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B07CB" w14:textId="77777777" w:rsidR="004B4F55" w:rsidRDefault="004B4F55" w:rsidP="00D912C3">
      <w:pPr>
        <w:rPr>
          <w:rFonts w:ascii="Segoe UI Light" w:hAnsi="Segoe UI Light" w:cs="Segoe UI Light"/>
          <w:iCs/>
          <w:sz w:val="22"/>
          <w:szCs w:val="22"/>
          <w:lang w:val="en-GB"/>
        </w:rPr>
      </w:pPr>
    </w:p>
    <w:p w14:paraId="1F674303" w14:textId="77777777" w:rsidR="00DB3749" w:rsidRDefault="00DB3749" w:rsidP="00D912C3">
      <w:pPr>
        <w:rPr>
          <w:rFonts w:ascii="Segoe UI Light" w:hAnsi="Segoe UI Light" w:cs="Segoe UI Light"/>
          <w:iCs/>
          <w:sz w:val="22"/>
          <w:szCs w:val="22"/>
          <w:lang w:val="en-GB"/>
        </w:rPr>
      </w:pPr>
    </w:p>
    <w:p w14:paraId="791D508B" w14:textId="77777777" w:rsidR="00924770" w:rsidRDefault="00924770" w:rsidP="00924770">
      <w:pPr>
        <w:pStyle w:val="Title"/>
        <w:jc w:val="center"/>
        <w:rPr>
          <w:rFonts w:ascii="Segoe UI" w:hAnsi="Segoe UI" w:cs="Segoe UI"/>
          <w:lang w:val="en-GB"/>
        </w:rPr>
      </w:pPr>
    </w:p>
    <w:p w14:paraId="65BE92A3" w14:textId="77777777" w:rsidR="00924770" w:rsidRDefault="00924770" w:rsidP="00924770">
      <w:pPr>
        <w:pStyle w:val="Title"/>
        <w:jc w:val="center"/>
        <w:rPr>
          <w:rFonts w:ascii="Segoe UI" w:hAnsi="Segoe UI" w:cs="Segoe UI"/>
          <w:lang w:val="en-GB"/>
        </w:rPr>
      </w:pPr>
    </w:p>
    <w:p w14:paraId="2900D49B" w14:textId="5B0C6A3A" w:rsidR="00924770" w:rsidRDefault="00924770" w:rsidP="00924770">
      <w:pPr>
        <w:pStyle w:val="Title"/>
        <w:jc w:val="center"/>
        <w:rPr>
          <w:rFonts w:ascii="Segoe UI" w:hAnsi="Segoe UI" w:cs="Segoe UI"/>
          <w:lang w:val="en-GB"/>
        </w:rPr>
      </w:pPr>
      <w:proofErr w:type="spellStart"/>
      <w:r w:rsidRPr="00924770">
        <w:rPr>
          <w:rFonts w:ascii="Segoe UI" w:hAnsi="Segoe UI" w:cs="Segoe UI"/>
          <w:lang w:val="en-GB"/>
        </w:rPr>
        <w:t>Coatham</w:t>
      </w:r>
      <w:proofErr w:type="spellEnd"/>
      <w:r w:rsidRPr="00924770">
        <w:rPr>
          <w:rFonts w:ascii="Segoe UI" w:hAnsi="Segoe UI" w:cs="Segoe UI"/>
          <w:lang w:val="en-GB"/>
        </w:rPr>
        <w:t xml:space="preserve"> Surgery</w:t>
      </w:r>
    </w:p>
    <w:p w14:paraId="20D213AE" w14:textId="77777777" w:rsidR="00924770" w:rsidRPr="00924770" w:rsidRDefault="00924770" w:rsidP="00924770">
      <w:pPr>
        <w:rPr>
          <w:lang w:val="en-GB"/>
        </w:rPr>
      </w:pPr>
    </w:p>
    <w:p w14:paraId="1FE8FE99" w14:textId="77777777" w:rsidR="00924770" w:rsidRDefault="00924770" w:rsidP="00924770">
      <w:pPr>
        <w:pStyle w:val="Title"/>
        <w:jc w:val="center"/>
        <w:rPr>
          <w:rFonts w:ascii="Segoe UI" w:hAnsi="Segoe UI" w:cs="Segoe UI"/>
          <w:lang w:val="en-GB"/>
        </w:rPr>
      </w:pPr>
      <w:r w:rsidRPr="00924770">
        <w:rPr>
          <w:rFonts w:ascii="Segoe UI" w:hAnsi="Segoe UI" w:cs="Segoe UI"/>
          <w:lang w:val="en-GB"/>
        </w:rPr>
        <w:t>Carers Information Pack</w:t>
      </w:r>
    </w:p>
    <w:p w14:paraId="47BADB04" w14:textId="77777777" w:rsidR="00924770" w:rsidRPr="00924770" w:rsidRDefault="00924770" w:rsidP="00924770">
      <w:pPr>
        <w:rPr>
          <w:lang w:val="en-GB"/>
        </w:rPr>
      </w:pPr>
    </w:p>
    <w:p w14:paraId="55F55302" w14:textId="15D9C91D" w:rsidR="00924770" w:rsidRDefault="00924770" w:rsidP="00924770">
      <w:pPr>
        <w:pStyle w:val="Title"/>
        <w:jc w:val="center"/>
        <w:rPr>
          <w:rFonts w:ascii="Segoe UI" w:hAnsi="Segoe UI" w:cs="Segoe UI"/>
          <w:lang w:val="en-GB"/>
        </w:rPr>
      </w:pPr>
      <w:r w:rsidRPr="00924770">
        <w:rPr>
          <w:rFonts w:ascii="Segoe UI" w:hAnsi="Segoe UI" w:cs="Segoe UI"/>
          <w:lang w:val="en-GB"/>
        </w:rPr>
        <w:t>Supporting Patients and Their Carers</w:t>
      </w:r>
    </w:p>
    <w:p w14:paraId="12CEC839" w14:textId="77777777" w:rsidR="00C16AF4" w:rsidRDefault="00C16AF4" w:rsidP="00C16AF4">
      <w:pPr>
        <w:spacing w:after="200" w:line="276" w:lineRule="auto"/>
        <w:rPr>
          <w:rFonts w:ascii="Segoe UI" w:hAnsi="Segoe UI" w:cs="Segoe UI"/>
          <w:lang w:val="en-GB"/>
        </w:rPr>
      </w:pPr>
    </w:p>
    <w:p w14:paraId="41892DA6" w14:textId="44689926" w:rsidR="00C16AF4" w:rsidRDefault="00C16AF4" w:rsidP="00C16AF4">
      <w:pPr>
        <w:spacing w:after="200" w:line="276" w:lineRule="auto"/>
        <w:rPr>
          <w:rFonts w:ascii="Segoe UI" w:hAnsi="Segoe UI" w:cs="Segoe UI"/>
          <w:lang w:val="en-GB"/>
        </w:rPr>
      </w:pPr>
      <w:r>
        <w:rPr>
          <w:noProof/>
        </w:rPr>
        <w:drawing>
          <wp:inline distT="0" distB="0" distL="0" distR="0" wp14:anchorId="5DC29596" wp14:editId="48524C35">
            <wp:extent cx="6210300" cy="4142105"/>
            <wp:effectExtent l="0" t="0" r="0" b="0"/>
            <wp:docPr id="8341697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14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4F024" w14:textId="77777777" w:rsidR="00C16AF4" w:rsidRDefault="00C16AF4" w:rsidP="00C16AF4">
      <w:pPr>
        <w:spacing w:after="200" w:line="276" w:lineRule="auto"/>
        <w:rPr>
          <w:rFonts w:ascii="Segoe UI" w:hAnsi="Segoe UI" w:cs="Segoe UI"/>
          <w:lang w:val="en-GB"/>
        </w:rPr>
      </w:pPr>
    </w:p>
    <w:p w14:paraId="4870DEC2" w14:textId="77777777" w:rsidR="00C16AF4" w:rsidRDefault="00C16AF4" w:rsidP="00C16AF4">
      <w:pPr>
        <w:spacing w:after="200" w:line="276" w:lineRule="auto"/>
        <w:rPr>
          <w:rFonts w:ascii="Segoe UI" w:hAnsi="Segoe UI" w:cs="Segoe UI"/>
          <w:lang w:val="en-GB"/>
        </w:rPr>
      </w:pPr>
    </w:p>
    <w:p w14:paraId="09F6D28E" w14:textId="77777777" w:rsidR="00C16AF4" w:rsidRDefault="00C16AF4" w:rsidP="00C16AF4">
      <w:pPr>
        <w:spacing w:after="200" w:line="276" w:lineRule="auto"/>
        <w:rPr>
          <w:rFonts w:ascii="Segoe UI" w:hAnsi="Segoe UI" w:cs="Segoe UI"/>
          <w:lang w:val="en-GB"/>
        </w:rPr>
      </w:pPr>
    </w:p>
    <w:p w14:paraId="22D39833" w14:textId="46A90C2D" w:rsidR="00924770" w:rsidRPr="00C16AF4" w:rsidRDefault="00924770" w:rsidP="00C16AF4">
      <w:pPr>
        <w:spacing w:after="200" w:line="276" w:lineRule="auto"/>
        <w:jc w:val="center"/>
        <w:rPr>
          <w:rFonts w:ascii="Segoe UI" w:hAnsi="Segoe UI" w:cs="Segoe UI"/>
          <w:lang w:val="en-GB"/>
        </w:rPr>
      </w:pPr>
      <w:r w:rsidRPr="00924770">
        <w:rPr>
          <w:rFonts w:ascii="Segoe UI" w:hAnsi="Segoe UI" w:cs="Segoe UI"/>
          <w:sz w:val="56"/>
          <w:szCs w:val="56"/>
        </w:rPr>
        <w:t>About Carers &amp; Notifying Your GP</w:t>
      </w:r>
    </w:p>
    <w:p w14:paraId="2CAF511D" w14:textId="77777777" w:rsidR="00924770" w:rsidRDefault="00924770" w:rsidP="00924770">
      <w:pPr>
        <w:spacing w:line="256" w:lineRule="auto"/>
        <w:rPr>
          <w:rFonts w:ascii="Segoe UI" w:hAnsi="Segoe UI" w:cs="Segoe UI"/>
        </w:rPr>
      </w:pPr>
    </w:p>
    <w:p w14:paraId="710BA34E" w14:textId="3E646624" w:rsidR="00924770" w:rsidRPr="00924770" w:rsidRDefault="00924770" w:rsidP="00924770">
      <w:pPr>
        <w:spacing w:line="256" w:lineRule="auto"/>
        <w:rPr>
          <w:rFonts w:ascii="Segoe UI" w:hAnsi="Segoe UI" w:cs="Segoe UI"/>
          <w:b/>
          <w:bCs/>
          <w:sz w:val="28"/>
          <w:szCs w:val="28"/>
        </w:rPr>
      </w:pPr>
      <w:r w:rsidRPr="00924770">
        <w:rPr>
          <w:rFonts w:ascii="Segoe UI" w:hAnsi="Segoe UI" w:cs="Segoe UI"/>
          <w:b/>
          <w:bCs/>
          <w:sz w:val="28"/>
          <w:szCs w:val="28"/>
        </w:rPr>
        <w:t>What is a Carer?</w:t>
      </w:r>
    </w:p>
    <w:p w14:paraId="6684D39B" w14:textId="371D3746" w:rsidR="00924770" w:rsidRPr="00924770" w:rsidRDefault="00924770" w:rsidP="00924770">
      <w:pPr>
        <w:spacing w:line="256" w:lineRule="auto"/>
        <w:rPr>
          <w:rFonts w:ascii="Segoe UI" w:hAnsi="Segoe UI" w:cs="Segoe UI"/>
        </w:rPr>
      </w:pPr>
      <w:r w:rsidRPr="00924770">
        <w:rPr>
          <w:rFonts w:ascii="Segoe UI" w:hAnsi="Segoe UI" w:cs="Segoe UI"/>
        </w:rPr>
        <w:t>A carer is anyone providing unpaid support to a family member, friend, or neighbor who could not manage without help due to illness, disability, mental health condition, or substance misuse.</w:t>
      </w:r>
      <w:r>
        <w:rPr>
          <w:rFonts w:ascii="Segoe UI" w:hAnsi="Segoe UI" w:cs="Segoe UI"/>
        </w:rPr>
        <w:t xml:space="preserve"> The care they give is unpaid. </w:t>
      </w:r>
    </w:p>
    <w:p w14:paraId="10B6CD49" w14:textId="77777777" w:rsidR="00924770" w:rsidRPr="00924770" w:rsidRDefault="00924770" w:rsidP="00924770">
      <w:pPr>
        <w:spacing w:line="256" w:lineRule="auto"/>
        <w:ind w:left="545"/>
        <w:rPr>
          <w:rFonts w:ascii="Segoe UI" w:hAnsi="Segoe UI" w:cs="Segoe UI"/>
        </w:rPr>
      </w:pPr>
    </w:p>
    <w:p w14:paraId="70FD9A43" w14:textId="362ED3FA" w:rsidR="00924770" w:rsidRPr="00924770" w:rsidRDefault="00924770" w:rsidP="00924770">
      <w:pPr>
        <w:spacing w:line="256" w:lineRule="auto"/>
        <w:rPr>
          <w:rFonts w:ascii="Segoe UI" w:hAnsi="Segoe UI" w:cs="Segoe UI"/>
          <w:b/>
          <w:bCs/>
          <w:sz w:val="28"/>
          <w:szCs w:val="28"/>
        </w:rPr>
      </w:pPr>
      <w:r w:rsidRPr="00924770">
        <w:rPr>
          <w:rFonts w:ascii="Segoe UI" w:hAnsi="Segoe UI" w:cs="Segoe UI"/>
          <w:b/>
          <w:bCs/>
          <w:sz w:val="28"/>
          <w:szCs w:val="28"/>
        </w:rPr>
        <w:t>Let Us Know</w:t>
      </w:r>
      <w:r>
        <w:rPr>
          <w:rFonts w:ascii="Segoe UI" w:hAnsi="Segoe UI" w:cs="Segoe UI"/>
          <w:b/>
          <w:bCs/>
          <w:sz w:val="28"/>
          <w:szCs w:val="28"/>
        </w:rPr>
        <w:t xml:space="preserve"> </w:t>
      </w:r>
      <w:proofErr w:type="gramStart"/>
      <w:r w:rsidR="00EC2E2B">
        <w:rPr>
          <w:rFonts w:ascii="Segoe UI" w:hAnsi="Segoe UI" w:cs="Segoe UI"/>
          <w:b/>
          <w:bCs/>
          <w:sz w:val="28"/>
          <w:szCs w:val="28"/>
        </w:rPr>
        <w:t>You're</w:t>
      </w:r>
      <w:proofErr w:type="gramEnd"/>
      <w:r>
        <w:rPr>
          <w:rFonts w:ascii="Segoe UI" w:hAnsi="Segoe UI" w:cs="Segoe UI"/>
          <w:b/>
          <w:bCs/>
          <w:sz w:val="28"/>
          <w:szCs w:val="28"/>
        </w:rPr>
        <w:t xml:space="preserve"> a Carer</w:t>
      </w:r>
      <w:r w:rsidRPr="00924770">
        <w:rPr>
          <w:rFonts w:ascii="Segoe UI" w:hAnsi="Segoe UI" w:cs="Segoe UI"/>
          <w:b/>
          <w:bCs/>
          <w:sz w:val="28"/>
          <w:szCs w:val="28"/>
        </w:rPr>
        <w:t xml:space="preserve">: </w:t>
      </w:r>
    </w:p>
    <w:p w14:paraId="69AB0DD5" w14:textId="77777777" w:rsidR="00924770" w:rsidRPr="00924770" w:rsidRDefault="00924770" w:rsidP="00924770">
      <w:pPr>
        <w:spacing w:line="256" w:lineRule="auto"/>
        <w:rPr>
          <w:rFonts w:ascii="Segoe UI" w:hAnsi="Segoe UI" w:cs="Segoe UI"/>
        </w:rPr>
      </w:pPr>
      <w:r w:rsidRPr="00924770">
        <w:rPr>
          <w:rFonts w:ascii="Segoe UI" w:hAnsi="Segoe UI" w:cs="Segoe UI"/>
        </w:rPr>
        <w:t xml:space="preserve">Registering as a </w:t>
      </w:r>
      <w:proofErr w:type="spellStart"/>
      <w:r w:rsidRPr="00924770">
        <w:rPr>
          <w:rFonts w:ascii="Segoe UI" w:hAnsi="Segoe UI" w:cs="Segoe UI"/>
        </w:rPr>
        <w:t>carer</w:t>
      </w:r>
      <w:proofErr w:type="spellEnd"/>
      <w:r w:rsidRPr="00924770">
        <w:rPr>
          <w:rFonts w:ascii="Segoe UI" w:hAnsi="Segoe UI" w:cs="Segoe UI"/>
        </w:rPr>
        <w:t xml:space="preserve"> with your GP surgery helps ensure </w:t>
      </w:r>
      <w:r w:rsidRPr="00924770">
        <w:rPr>
          <w:rFonts w:ascii="Segoe UI" w:hAnsi="Segoe UI" w:cs="Segoe UI"/>
          <w:b/>
          <w:bCs/>
        </w:rPr>
        <w:t xml:space="preserve">both you and the person you care for receive the support you need. </w:t>
      </w:r>
      <w:r w:rsidRPr="00924770">
        <w:rPr>
          <w:rFonts w:ascii="Segoe UI" w:hAnsi="Segoe UI" w:cs="Segoe UI"/>
        </w:rPr>
        <w:t>Benefits include:</w:t>
      </w:r>
    </w:p>
    <w:p w14:paraId="623EA5B4" w14:textId="77777777" w:rsidR="00924770" w:rsidRPr="00924770" w:rsidRDefault="00924770" w:rsidP="00924770">
      <w:pPr>
        <w:spacing w:line="256" w:lineRule="auto"/>
        <w:rPr>
          <w:rFonts w:ascii="Segoe UI" w:hAnsi="Segoe UI" w:cs="Segoe UI"/>
        </w:rPr>
      </w:pPr>
    </w:p>
    <w:p w14:paraId="1867D7DD" w14:textId="2512098D" w:rsidR="00924770" w:rsidRPr="00924770" w:rsidRDefault="00924770" w:rsidP="00924770">
      <w:pPr>
        <w:spacing w:line="256" w:lineRule="auto"/>
        <w:rPr>
          <w:rFonts w:ascii="Segoe UI" w:hAnsi="Segoe UI" w:cs="Segoe UI"/>
          <w:b/>
          <w:bCs/>
        </w:rPr>
      </w:pPr>
      <w:r w:rsidRPr="00924770">
        <w:rPr>
          <w:rFonts w:ascii="Segoe UI" w:hAnsi="Segoe UI" w:cs="Segoe UI"/>
          <w:b/>
          <w:bCs/>
        </w:rPr>
        <w:t>Recognition and Record Keeping</w:t>
      </w:r>
    </w:p>
    <w:p w14:paraId="06428D8E" w14:textId="77777777" w:rsidR="00924770" w:rsidRPr="00924770" w:rsidRDefault="00924770" w:rsidP="00924770">
      <w:pPr>
        <w:spacing w:line="256" w:lineRule="auto"/>
        <w:rPr>
          <w:rFonts w:ascii="Segoe UI" w:hAnsi="Segoe UI" w:cs="Segoe UI"/>
        </w:rPr>
      </w:pPr>
      <w:r w:rsidRPr="00924770">
        <w:rPr>
          <w:rFonts w:ascii="Segoe UI" w:hAnsi="Segoe UI" w:cs="Segoe UI"/>
        </w:rPr>
        <w:t>Your status as a carer is formally recorded on your and/or the patient’s medical notes.</w:t>
      </w:r>
    </w:p>
    <w:p w14:paraId="427BAA8B" w14:textId="4080137C" w:rsidR="00924770" w:rsidRPr="00924770" w:rsidRDefault="00924770" w:rsidP="00924770">
      <w:pPr>
        <w:spacing w:line="25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This e</w:t>
      </w:r>
      <w:r w:rsidRPr="00924770">
        <w:rPr>
          <w:rFonts w:ascii="Segoe UI" w:hAnsi="Segoe UI" w:cs="Segoe UI"/>
        </w:rPr>
        <w:t>nsures healthcare staff are aware of your caring responsibilities.</w:t>
      </w:r>
    </w:p>
    <w:p w14:paraId="1D4A6D1E" w14:textId="77777777" w:rsidR="00924770" w:rsidRPr="00924770" w:rsidRDefault="00924770" w:rsidP="00924770">
      <w:pPr>
        <w:spacing w:line="256" w:lineRule="auto"/>
        <w:rPr>
          <w:rFonts w:ascii="Segoe UI" w:hAnsi="Segoe UI" w:cs="Segoe UI"/>
        </w:rPr>
      </w:pPr>
    </w:p>
    <w:p w14:paraId="4B48CA7A" w14:textId="2210532A" w:rsidR="00924770" w:rsidRPr="00924770" w:rsidRDefault="00924770" w:rsidP="00924770">
      <w:pPr>
        <w:spacing w:line="256" w:lineRule="auto"/>
        <w:rPr>
          <w:rFonts w:ascii="Segoe UI" w:hAnsi="Segoe UI" w:cs="Segoe UI"/>
          <w:b/>
          <w:bCs/>
        </w:rPr>
      </w:pPr>
      <w:r w:rsidRPr="00924770">
        <w:rPr>
          <w:rFonts w:ascii="Segoe UI" w:hAnsi="Segoe UI" w:cs="Segoe UI"/>
          <w:b/>
          <w:bCs/>
        </w:rPr>
        <w:t>Health Checks and Vaccinations</w:t>
      </w:r>
    </w:p>
    <w:p w14:paraId="0F13E2C5" w14:textId="1D3C47A5" w:rsidR="00924770" w:rsidRPr="00924770" w:rsidRDefault="00924770" w:rsidP="00924770">
      <w:pPr>
        <w:spacing w:line="25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You will be entitled to </w:t>
      </w:r>
      <w:r w:rsidRPr="00924770">
        <w:rPr>
          <w:rFonts w:ascii="Segoe UI" w:hAnsi="Segoe UI" w:cs="Segoe UI"/>
        </w:rPr>
        <w:t>vaccinations such as flu and COVID</w:t>
      </w:r>
      <w:r>
        <w:rPr>
          <w:rFonts w:ascii="Segoe UI" w:hAnsi="Segoe UI" w:cs="Segoe UI"/>
        </w:rPr>
        <w:t>. We may recognize e</w:t>
      </w:r>
      <w:r w:rsidRPr="00924770">
        <w:rPr>
          <w:rFonts w:ascii="Segoe UI" w:hAnsi="Segoe UI" w:cs="Segoe UI"/>
        </w:rPr>
        <w:t>arly identification of stress, mental health concerns, and chronic conditions.</w:t>
      </w:r>
    </w:p>
    <w:p w14:paraId="08EF6135" w14:textId="77777777" w:rsidR="00924770" w:rsidRPr="00924770" w:rsidRDefault="00924770" w:rsidP="00924770">
      <w:pPr>
        <w:spacing w:line="256" w:lineRule="auto"/>
        <w:rPr>
          <w:rFonts w:ascii="Segoe UI" w:hAnsi="Segoe UI" w:cs="Segoe UI"/>
        </w:rPr>
      </w:pPr>
    </w:p>
    <w:p w14:paraId="6270E639" w14:textId="7BB8F084" w:rsidR="00924770" w:rsidRPr="00924770" w:rsidRDefault="00924770" w:rsidP="00924770">
      <w:pPr>
        <w:spacing w:line="256" w:lineRule="auto"/>
        <w:rPr>
          <w:rFonts w:ascii="Segoe UI" w:hAnsi="Segoe UI" w:cs="Segoe UI"/>
          <w:b/>
          <w:bCs/>
        </w:rPr>
      </w:pPr>
      <w:r w:rsidRPr="00924770">
        <w:rPr>
          <w:rFonts w:ascii="Segoe UI" w:hAnsi="Segoe UI" w:cs="Segoe UI"/>
          <w:b/>
          <w:bCs/>
        </w:rPr>
        <w:t>Flexible Appointment Scheduling</w:t>
      </w:r>
    </w:p>
    <w:p w14:paraId="13E14F82" w14:textId="74E8B6C4" w:rsidR="00924770" w:rsidRPr="00924770" w:rsidRDefault="00924770" w:rsidP="00924770">
      <w:pPr>
        <w:spacing w:line="25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We</w:t>
      </w:r>
      <w:r w:rsidRPr="00924770">
        <w:rPr>
          <w:rFonts w:ascii="Segoe UI" w:hAnsi="Segoe UI" w:cs="Segoe UI"/>
        </w:rPr>
        <w:t xml:space="preserve"> can offer appointments at times that fit around your caring responsibilities</w:t>
      </w:r>
      <w:r>
        <w:rPr>
          <w:rFonts w:ascii="Segoe UI" w:hAnsi="Segoe UI" w:cs="Segoe UI"/>
        </w:rPr>
        <w:t xml:space="preserve"> and telephone </w:t>
      </w:r>
      <w:r w:rsidRPr="00924770">
        <w:rPr>
          <w:rFonts w:ascii="Segoe UI" w:hAnsi="Segoe UI" w:cs="Segoe UI"/>
        </w:rPr>
        <w:t>consultations can be arranged.</w:t>
      </w:r>
    </w:p>
    <w:p w14:paraId="45B3F183" w14:textId="77777777" w:rsidR="00924770" w:rsidRPr="00924770" w:rsidRDefault="00924770" w:rsidP="00924770">
      <w:pPr>
        <w:spacing w:line="256" w:lineRule="auto"/>
        <w:rPr>
          <w:rFonts w:ascii="Segoe UI" w:hAnsi="Segoe UI" w:cs="Segoe UI"/>
        </w:rPr>
      </w:pPr>
    </w:p>
    <w:p w14:paraId="23450CC7" w14:textId="11664728" w:rsidR="00924770" w:rsidRPr="00924770" w:rsidRDefault="00924770" w:rsidP="00924770">
      <w:pPr>
        <w:spacing w:line="256" w:lineRule="auto"/>
        <w:rPr>
          <w:rFonts w:ascii="Segoe UI" w:hAnsi="Segoe UI" w:cs="Segoe UI"/>
          <w:b/>
          <w:bCs/>
        </w:rPr>
      </w:pPr>
      <w:r w:rsidRPr="00924770">
        <w:rPr>
          <w:rFonts w:ascii="Segoe UI" w:hAnsi="Segoe UI" w:cs="Segoe UI"/>
          <w:b/>
          <w:bCs/>
        </w:rPr>
        <w:t>Support and Referrals</w:t>
      </w:r>
    </w:p>
    <w:p w14:paraId="6A475EE6" w14:textId="3D8B1385" w:rsidR="00924770" w:rsidRPr="00924770" w:rsidRDefault="00924770" w:rsidP="00924770">
      <w:pPr>
        <w:spacing w:line="25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We can make r</w:t>
      </w:r>
      <w:r w:rsidRPr="00924770">
        <w:rPr>
          <w:rFonts w:ascii="Segoe UI" w:hAnsi="Segoe UI" w:cs="Segoe UI"/>
        </w:rPr>
        <w:t xml:space="preserve">eferrals to social prescribing workers who connect you to local support groups, financial advice, and </w:t>
      </w:r>
      <w:proofErr w:type="gramStart"/>
      <w:r w:rsidRPr="00924770">
        <w:rPr>
          <w:rFonts w:ascii="Segoe UI" w:hAnsi="Segoe UI" w:cs="Segoe UI"/>
        </w:rPr>
        <w:t>respite</w:t>
      </w:r>
      <w:r>
        <w:rPr>
          <w:rFonts w:ascii="Segoe UI" w:hAnsi="Segoe UI" w:cs="Segoe UI"/>
        </w:rPr>
        <w:t xml:space="preserve"> </w:t>
      </w:r>
      <w:r w:rsidRPr="00924770">
        <w:rPr>
          <w:rFonts w:ascii="Segoe UI" w:hAnsi="Segoe UI" w:cs="Segoe UI"/>
        </w:rPr>
        <w:t>care</w:t>
      </w:r>
      <w:proofErr w:type="gramEnd"/>
      <w:r w:rsidRPr="00924770">
        <w:rPr>
          <w:rFonts w:ascii="Segoe UI" w:hAnsi="Segoe UI" w:cs="Segoe UI"/>
        </w:rPr>
        <w:t>.</w:t>
      </w:r>
    </w:p>
    <w:p w14:paraId="47453DE7" w14:textId="77777777" w:rsidR="00924770" w:rsidRPr="00924770" w:rsidRDefault="00924770" w:rsidP="00924770">
      <w:pPr>
        <w:spacing w:line="256" w:lineRule="auto"/>
        <w:rPr>
          <w:rFonts w:ascii="Segoe UI" w:hAnsi="Segoe UI" w:cs="Segoe UI"/>
        </w:rPr>
      </w:pPr>
      <w:r w:rsidRPr="00924770">
        <w:rPr>
          <w:rFonts w:ascii="Segoe UI" w:hAnsi="Segoe UI" w:cs="Segoe UI"/>
        </w:rPr>
        <w:t>Access to Carers Assessments via local councils for practical and emotional support.</w:t>
      </w:r>
    </w:p>
    <w:p w14:paraId="4664B36A" w14:textId="77777777" w:rsidR="00924770" w:rsidRPr="00924770" w:rsidRDefault="00924770" w:rsidP="00924770">
      <w:pPr>
        <w:spacing w:line="256" w:lineRule="auto"/>
        <w:rPr>
          <w:rFonts w:ascii="Segoe UI" w:hAnsi="Segoe UI" w:cs="Segoe UI"/>
        </w:rPr>
      </w:pPr>
    </w:p>
    <w:p w14:paraId="2043C3F3" w14:textId="4D4AF3AF" w:rsidR="00924770" w:rsidRPr="00924770" w:rsidRDefault="00924770" w:rsidP="00924770">
      <w:pPr>
        <w:spacing w:line="256" w:lineRule="auto"/>
        <w:rPr>
          <w:rFonts w:ascii="Segoe UI" w:hAnsi="Segoe UI" w:cs="Segoe UI"/>
          <w:b/>
          <w:bCs/>
        </w:rPr>
      </w:pPr>
      <w:r w:rsidRPr="00924770">
        <w:rPr>
          <w:rFonts w:ascii="Segoe UI" w:hAnsi="Segoe UI" w:cs="Segoe UI"/>
          <w:b/>
          <w:bCs/>
        </w:rPr>
        <w:t>Emergency Planning</w:t>
      </w:r>
    </w:p>
    <w:p w14:paraId="5FE6544F" w14:textId="66C29EF6" w:rsidR="00924770" w:rsidRPr="00924770" w:rsidRDefault="00924770" w:rsidP="00924770">
      <w:pPr>
        <w:spacing w:line="25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We </w:t>
      </w:r>
      <w:r w:rsidRPr="00924770">
        <w:rPr>
          <w:rFonts w:ascii="Segoe UI" w:hAnsi="Segoe UI" w:cs="Segoe UI"/>
        </w:rPr>
        <w:t>can provide guidance on emergency care plans if you are suddenly unable to provide care</w:t>
      </w:r>
      <w:r>
        <w:rPr>
          <w:rFonts w:ascii="Segoe UI" w:hAnsi="Segoe UI" w:cs="Segoe UI"/>
        </w:rPr>
        <w:t xml:space="preserve"> and y</w:t>
      </w:r>
      <w:r w:rsidRPr="00924770">
        <w:rPr>
          <w:rFonts w:ascii="Segoe UI" w:hAnsi="Segoe UI" w:cs="Segoe UI"/>
        </w:rPr>
        <w:t xml:space="preserve">ou may be issued an emergency carer card via local support </w:t>
      </w:r>
      <w:proofErr w:type="spellStart"/>
      <w:r w:rsidRPr="00924770">
        <w:rPr>
          <w:rFonts w:ascii="Segoe UI" w:hAnsi="Segoe UI" w:cs="Segoe UI"/>
        </w:rPr>
        <w:t>organisations</w:t>
      </w:r>
      <w:proofErr w:type="spellEnd"/>
      <w:r w:rsidRPr="00924770">
        <w:rPr>
          <w:rFonts w:ascii="Segoe UI" w:hAnsi="Segoe UI" w:cs="Segoe UI"/>
        </w:rPr>
        <w:t xml:space="preserve"> like Carers Together.</w:t>
      </w:r>
    </w:p>
    <w:p w14:paraId="76F5878A" w14:textId="77777777" w:rsidR="00924770" w:rsidRDefault="00924770" w:rsidP="00924770">
      <w:pPr>
        <w:spacing w:line="256" w:lineRule="auto"/>
        <w:rPr>
          <w:rFonts w:ascii="Segoe UI" w:hAnsi="Segoe UI" w:cs="Segoe UI"/>
        </w:rPr>
      </w:pPr>
    </w:p>
    <w:p w14:paraId="3AE35F46" w14:textId="580F6745" w:rsidR="00924770" w:rsidRPr="00924770" w:rsidRDefault="00924770" w:rsidP="00924770">
      <w:pPr>
        <w:spacing w:line="256" w:lineRule="auto"/>
        <w:rPr>
          <w:rFonts w:ascii="Segoe UI" w:hAnsi="Segoe UI" w:cs="Segoe UI"/>
          <w:b/>
          <w:bCs/>
        </w:rPr>
      </w:pPr>
      <w:r w:rsidRPr="00924770">
        <w:rPr>
          <w:rFonts w:ascii="Segoe UI" w:hAnsi="Segoe UI" w:cs="Segoe UI"/>
          <w:b/>
          <w:bCs/>
        </w:rPr>
        <w:t>Improved Care for the Person You Support</w:t>
      </w:r>
    </w:p>
    <w:p w14:paraId="6252AFB0" w14:textId="77777777" w:rsidR="00924770" w:rsidRPr="00924770" w:rsidRDefault="00924770" w:rsidP="00924770">
      <w:pPr>
        <w:spacing w:line="256" w:lineRule="auto"/>
        <w:rPr>
          <w:rFonts w:ascii="Segoe UI" w:hAnsi="Segoe UI" w:cs="Segoe UI"/>
        </w:rPr>
      </w:pPr>
      <w:r w:rsidRPr="00924770">
        <w:rPr>
          <w:rFonts w:ascii="Segoe UI" w:hAnsi="Segoe UI" w:cs="Segoe UI"/>
        </w:rPr>
        <w:t>Healthcare staff are aware of the person’s support network.</w:t>
      </w:r>
    </w:p>
    <w:p w14:paraId="2A2C1718" w14:textId="1C3DA61A" w:rsidR="00924770" w:rsidRPr="00924770" w:rsidRDefault="00924770" w:rsidP="00924770">
      <w:pPr>
        <w:spacing w:line="256" w:lineRule="auto"/>
        <w:rPr>
          <w:rFonts w:ascii="Segoe UI" w:hAnsi="Segoe UI" w:cs="Segoe UI"/>
        </w:rPr>
      </w:pPr>
      <w:r w:rsidRPr="00924770">
        <w:rPr>
          <w:rFonts w:ascii="Segoe UI" w:hAnsi="Segoe UI" w:cs="Segoe UI"/>
        </w:rPr>
        <w:t>Helps ensure care plans are realistic and considerate of the carer’s availability and wellbeing.</w:t>
      </w:r>
    </w:p>
    <w:p w14:paraId="787EC337" w14:textId="77777777" w:rsidR="00924770" w:rsidRDefault="00924770" w:rsidP="00924770">
      <w:pPr>
        <w:spacing w:line="256" w:lineRule="auto"/>
        <w:ind w:left="545"/>
        <w:rPr>
          <w:rFonts w:ascii="Segoe UI" w:hAnsi="Segoe UI" w:cs="Segoe UI"/>
        </w:rPr>
      </w:pPr>
    </w:p>
    <w:p w14:paraId="4203EC41" w14:textId="682CB88A" w:rsidR="00924770" w:rsidRPr="00EC2E2B" w:rsidRDefault="00EC2E2B" w:rsidP="00EC2E2B">
      <w:pPr>
        <w:spacing w:line="256" w:lineRule="auto"/>
        <w:rPr>
          <w:rFonts w:ascii="Segoe UI" w:hAnsi="Segoe UI" w:cs="Segoe UI"/>
          <w:b/>
          <w:bCs/>
          <w:i/>
          <w:iCs/>
        </w:rPr>
      </w:pPr>
      <w:r w:rsidRPr="00EC2E2B">
        <w:rPr>
          <w:rFonts w:ascii="Segoe UI" w:hAnsi="Segoe UI" w:cs="Segoe UI"/>
          <w:b/>
          <w:bCs/>
          <w:i/>
          <w:iCs/>
        </w:rPr>
        <w:t>Complete a</w:t>
      </w:r>
      <w:r>
        <w:rPr>
          <w:rFonts w:ascii="Segoe UI" w:hAnsi="Segoe UI" w:cs="Segoe UI"/>
          <w:b/>
          <w:bCs/>
          <w:i/>
          <w:iCs/>
        </w:rPr>
        <w:t xml:space="preserve"> </w:t>
      </w:r>
      <w:proofErr w:type="gramStart"/>
      <w:r>
        <w:rPr>
          <w:rFonts w:ascii="Segoe UI" w:hAnsi="Segoe UI" w:cs="Segoe UI"/>
          <w:b/>
          <w:bCs/>
          <w:i/>
          <w:iCs/>
        </w:rPr>
        <w:t>carers</w:t>
      </w:r>
      <w:proofErr w:type="gramEnd"/>
      <w:r w:rsidRPr="00EC2E2B">
        <w:rPr>
          <w:rFonts w:ascii="Segoe UI" w:hAnsi="Segoe UI" w:cs="Segoe UI"/>
          <w:b/>
          <w:bCs/>
          <w:i/>
          <w:iCs/>
        </w:rPr>
        <w:t xml:space="preserve"> registration form on page 5 or let a member of the team know. </w:t>
      </w:r>
    </w:p>
    <w:p w14:paraId="18025DDD" w14:textId="77777777" w:rsidR="00924770" w:rsidRPr="00924770" w:rsidRDefault="00924770" w:rsidP="00924770">
      <w:pPr>
        <w:spacing w:line="256" w:lineRule="auto"/>
        <w:ind w:left="545"/>
        <w:rPr>
          <w:rFonts w:ascii="Segoe UI" w:hAnsi="Segoe UI" w:cs="Segoe UI"/>
        </w:rPr>
      </w:pPr>
    </w:p>
    <w:p w14:paraId="17CA33B9" w14:textId="416BEBC2" w:rsidR="004C2D97" w:rsidRDefault="004C2D97" w:rsidP="005F60BE">
      <w:pPr>
        <w:pStyle w:val="NoSpacing"/>
        <w:rPr>
          <w:rFonts w:ascii="Tahoma" w:hAnsi="Tahoma" w:cs="Tahoma"/>
          <w:color w:val="222222"/>
          <w:shd w:val="clear" w:color="auto" w:fill="FFFFFF"/>
        </w:rPr>
      </w:pPr>
    </w:p>
    <w:p w14:paraId="382C3AE5" w14:textId="781C231B" w:rsidR="00924770" w:rsidRDefault="00924770" w:rsidP="00924770">
      <w:pPr>
        <w:pStyle w:val="NoSpacing"/>
        <w:rPr>
          <w:rFonts w:ascii="Tahoma" w:hAnsi="Tahoma" w:cs="Tahoma"/>
          <w:color w:val="222222"/>
          <w:shd w:val="clear" w:color="auto" w:fill="FFFFFF"/>
        </w:rPr>
      </w:pPr>
      <w:r w:rsidRPr="00924770">
        <w:rPr>
          <w:rFonts w:ascii="Tahoma" w:hAnsi="Tahoma" w:cs="Tahoma"/>
          <w:noProof/>
          <w:color w:val="222222"/>
          <w:shd w:val="clear" w:color="auto" w:fill="FFFFFF"/>
        </w:rPr>
        <w:drawing>
          <wp:inline distT="0" distB="0" distL="0" distR="0" wp14:anchorId="1A71BCE3" wp14:editId="5F5FDC5C">
            <wp:extent cx="6517574" cy="8620125"/>
            <wp:effectExtent l="0" t="0" r="0" b="0"/>
            <wp:docPr id="671073203" name="Picture 1" descr="A close-up of a c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073203" name="Picture 1" descr="A close-up of a car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23142" cy="862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38180" w14:textId="77777777" w:rsidR="00924770" w:rsidRPr="00924770" w:rsidRDefault="00924770" w:rsidP="00924770">
      <w:pPr>
        <w:pStyle w:val="NoSpacing"/>
        <w:rPr>
          <w:rFonts w:ascii="Tahoma" w:hAnsi="Tahoma" w:cs="Tahoma"/>
          <w:b/>
          <w:bCs/>
          <w:color w:val="222222"/>
          <w:shd w:val="clear" w:color="auto" w:fill="FFFFFF"/>
        </w:rPr>
      </w:pPr>
    </w:p>
    <w:p w14:paraId="483AE86E" w14:textId="13DC317F" w:rsidR="00924770" w:rsidRPr="00924770" w:rsidRDefault="00924770" w:rsidP="00924770">
      <w:pPr>
        <w:pStyle w:val="NoSpacing"/>
        <w:rPr>
          <w:rFonts w:ascii="Segoe UI" w:hAnsi="Segoe UI" w:cs="Segoe UI"/>
          <w:b/>
          <w:bCs/>
          <w:color w:val="222222"/>
          <w:sz w:val="28"/>
          <w:szCs w:val="28"/>
          <w:shd w:val="clear" w:color="auto" w:fill="FFFFFF"/>
        </w:rPr>
      </w:pPr>
      <w:r w:rsidRPr="00924770">
        <w:rPr>
          <w:rFonts w:ascii="Segoe UI" w:hAnsi="Segoe UI" w:cs="Segoe UI"/>
          <w:b/>
          <w:bCs/>
          <w:color w:val="222222"/>
          <w:sz w:val="28"/>
          <w:szCs w:val="28"/>
          <w:shd w:val="clear" w:color="auto" w:fill="FFFFFF"/>
        </w:rPr>
        <w:t>Local Support &amp; Wellbeing</w:t>
      </w:r>
    </w:p>
    <w:p w14:paraId="5BEED6DE" w14:textId="77777777" w:rsidR="00924770" w:rsidRDefault="00924770" w:rsidP="00924770">
      <w:pPr>
        <w:pStyle w:val="NoSpacing"/>
        <w:rPr>
          <w:rFonts w:ascii="Segoe UI" w:hAnsi="Segoe UI" w:cs="Segoe UI"/>
          <w:color w:val="222222"/>
          <w:shd w:val="clear" w:color="auto" w:fill="FFFFFF"/>
        </w:rPr>
      </w:pPr>
    </w:p>
    <w:p w14:paraId="1D77B670" w14:textId="7AD86D87" w:rsidR="00924770" w:rsidRPr="00924770" w:rsidRDefault="00924770" w:rsidP="00924770">
      <w:pPr>
        <w:pStyle w:val="NoSpacing"/>
        <w:rPr>
          <w:rFonts w:ascii="Segoe UI" w:hAnsi="Segoe UI" w:cs="Segoe UI"/>
          <w:b/>
          <w:bCs/>
          <w:color w:val="222222"/>
          <w:shd w:val="clear" w:color="auto" w:fill="FFFFFF"/>
        </w:rPr>
      </w:pPr>
      <w:r w:rsidRPr="00924770">
        <w:rPr>
          <w:rFonts w:ascii="Segoe UI" w:hAnsi="Segoe UI" w:cs="Segoe UI"/>
          <w:b/>
          <w:bCs/>
          <w:color w:val="222222"/>
          <w:shd w:val="clear" w:color="auto" w:fill="FFFFFF"/>
        </w:rPr>
        <w:t>Local Support</w:t>
      </w:r>
    </w:p>
    <w:p w14:paraId="149E9F90" w14:textId="77777777" w:rsidR="00924770" w:rsidRPr="00924770" w:rsidRDefault="00924770" w:rsidP="00924770">
      <w:pPr>
        <w:pStyle w:val="NoSpacing"/>
        <w:numPr>
          <w:ilvl w:val="0"/>
          <w:numId w:val="4"/>
        </w:numPr>
        <w:rPr>
          <w:rFonts w:ascii="Segoe UI" w:hAnsi="Segoe UI" w:cs="Segoe UI"/>
          <w:color w:val="222222"/>
          <w:shd w:val="clear" w:color="auto" w:fill="FFFFFF"/>
        </w:rPr>
      </w:pPr>
      <w:r w:rsidRPr="00924770">
        <w:rPr>
          <w:rFonts w:ascii="Segoe UI" w:hAnsi="Segoe UI" w:cs="Segoe UI"/>
          <w:color w:val="222222"/>
          <w:shd w:val="clear" w:color="auto" w:fill="FFFFFF"/>
        </w:rPr>
        <w:t>Carers Together – 01642 488977, www.carerstogether-rc.org.uk</w:t>
      </w:r>
    </w:p>
    <w:p w14:paraId="795061FA" w14:textId="77777777" w:rsidR="00924770" w:rsidRDefault="00924770" w:rsidP="00924770">
      <w:pPr>
        <w:pStyle w:val="NoSpacing"/>
        <w:numPr>
          <w:ilvl w:val="0"/>
          <w:numId w:val="4"/>
        </w:numPr>
        <w:rPr>
          <w:rFonts w:ascii="Segoe UI" w:hAnsi="Segoe UI" w:cs="Segoe UI"/>
          <w:color w:val="222222"/>
          <w:shd w:val="clear" w:color="auto" w:fill="FFFFFF"/>
        </w:rPr>
      </w:pPr>
      <w:r w:rsidRPr="00924770">
        <w:rPr>
          <w:rFonts w:ascii="Segoe UI" w:hAnsi="Segoe UI" w:cs="Segoe UI"/>
          <w:color w:val="222222"/>
          <w:shd w:val="clear" w:color="auto" w:fill="FFFFFF"/>
        </w:rPr>
        <w:t>Redcar &amp; Cleveland Council Adult Social Care – 01642 771500, Support for Carers</w:t>
      </w:r>
    </w:p>
    <w:p w14:paraId="33F3EDD6" w14:textId="519B2C95" w:rsidR="00C16AF4" w:rsidRDefault="00C16AF4" w:rsidP="00924770">
      <w:pPr>
        <w:pStyle w:val="NoSpacing"/>
        <w:numPr>
          <w:ilvl w:val="0"/>
          <w:numId w:val="4"/>
        </w:numPr>
        <w:rPr>
          <w:rFonts w:ascii="Segoe UI" w:hAnsi="Segoe UI" w:cs="Segoe UI"/>
          <w:color w:val="222222"/>
          <w:shd w:val="clear" w:color="auto" w:fill="FFFFFF"/>
        </w:rPr>
      </w:pPr>
      <w:r>
        <w:rPr>
          <w:rFonts w:ascii="Segoe UI" w:hAnsi="Segoe UI" w:cs="Segoe UI"/>
          <w:color w:val="222222"/>
          <w:shd w:val="clear" w:color="auto" w:fill="FFFFFF"/>
        </w:rPr>
        <w:t>Teesside Mind Carers Service – 01642 257020</w:t>
      </w:r>
    </w:p>
    <w:p w14:paraId="2285974D" w14:textId="735727E1" w:rsidR="00C16AF4" w:rsidRDefault="00C16AF4" w:rsidP="00C16AF4">
      <w:pPr>
        <w:pStyle w:val="NoSpacing"/>
        <w:numPr>
          <w:ilvl w:val="0"/>
          <w:numId w:val="4"/>
        </w:numPr>
        <w:rPr>
          <w:rFonts w:ascii="Segoe UI" w:hAnsi="Segoe UI" w:cs="Segoe UI"/>
          <w:color w:val="222222"/>
          <w:shd w:val="clear" w:color="auto" w:fill="FFFFFF"/>
        </w:rPr>
      </w:pPr>
      <w:r>
        <w:rPr>
          <w:rFonts w:ascii="Segoe UI" w:hAnsi="Segoe UI" w:cs="Segoe UI"/>
          <w:color w:val="222222"/>
          <w:shd w:val="clear" w:color="auto" w:fill="FFFFFF"/>
        </w:rPr>
        <w:t xml:space="preserve">The Junction Foundation (aged 5-16 years) – 01642 756000, </w:t>
      </w:r>
      <w:r w:rsidRPr="00C16AF4">
        <w:rPr>
          <w:rFonts w:ascii="Segoe UI" w:hAnsi="Segoe UI" w:cs="Segoe UI"/>
          <w:color w:val="222222"/>
          <w:shd w:val="clear" w:color="auto" w:fill="FFFFFF"/>
        </w:rPr>
        <w:t>info@thejunctionfoundation.com</w:t>
      </w:r>
    </w:p>
    <w:p w14:paraId="636CB53D" w14:textId="62461C60" w:rsidR="00C16AF4" w:rsidRPr="00C16AF4" w:rsidRDefault="00C16AF4" w:rsidP="00C16AF4">
      <w:pPr>
        <w:pStyle w:val="NoSpacing"/>
        <w:numPr>
          <w:ilvl w:val="0"/>
          <w:numId w:val="4"/>
        </w:numPr>
        <w:rPr>
          <w:rFonts w:ascii="Segoe UI" w:hAnsi="Segoe UI" w:cs="Segoe UI"/>
          <w:color w:val="222222"/>
          <w:shd w:val="clear" w:color="auto" w:fill="FFFFFF"/>
        </w:rPr>
      </w:pPr>
      <w:r>
        <w:rPr>
          <w:rFonts w:ascii="Segoe UI" w:hAnsi="Segoe UI" w:cs="Segoe UI"/>
          <w:color w:val="222222"/>
          <w:shd w:val="clear" w:color="auto" w:fill="FFFFFF"/>
        </w:rPr>
        <w:t xml:space="preserve">We Care You Care – 01642 249300, </w:t>
      </w:r>
      <w:hyperlink r:id="rId10" w:history="1">
        <w:r w:rsidRPr="00EF75AB">
          <w:rPr>
            <w:rStyle w:val="Hyperlink"/>
            <w:rFonts w:ascii="Segoe UI" w:hAnsi="Segoe UI" w:cs="Segoe UI"/>
            <w:shd w:val="clear" w:color="auto" w:fill="FFFFFF"/>
          </w:rPr>
          <w:t>www.wecareyoucare.info</w:t>
        </w:r>
      </w:hyperlink>
      <w:r>
        <w:rPr>
          <w:rFonts w:ascii="Segoe UI" w:hAnsi="Segoe UI" w:cs="Segoe UI"/>
          <w:color w:val="222222"/>
          <w:shd w:val="clear" w:color="auto" w:fill="FFFFFF"/>
        </w:rPr>
        <w:t xml:space="preserve"> </w:t>
      </w:r>
    </w:p>
    <w:p w14:paraId="1BCB9D06" w14:textId="7A396E2A" w:rsidR="00924770" w:rsidRDefault="00924770" w:rsidP="00924770">
      <w:pPr>
        <w:pStyle w:val="NoSpacing"/>
        <w:rPr>
          <w:rFonts w:ascii="Segoe UI" w:hAnsi="Segoe UI" w:cs="Segoe UI"/>
          <w:color w:val="222222"/>
          <w:shd w:val="clear" w:color="auto" w:fill="FFFFFF"/>
        </w:rPr>
      </w:pPr>
    </w:p>
    <w:p w14:paraId="489E9EF4" w14:textId="77777777" w:rsidR="00924770" w:rsidRPr="00924770" w:rsidRDefault="00924770" w:rsidP="00924770">
      <w:pPr>
        <w:pStyle w:val="NoSpacing"/>
        <w:rPr>
          <w:rFonts w:ascii="Segoe UI" w:hAnsi="Segoe UI" w:cs="Segoe UI"/>
          <w:b/>
          <w:bCs/>
          <w:color w:val="222222"/>
          <w:shd w:val="clear" w:color="auto" w:fill="FFFFFF"/>
          <w:lang w:val="en-GB"/>
        </w:rPr>
      </w:pPr>
      <w:r w:rsidRPr="00924770">
        <w:rPr>
          <w:rFonts w:ascii="Segoe UI" w:hAnsi="Segoe UI" w:cs="Segoe UI"/>
          <w:b/>
          <w:bCs/>
          <w:color w:val="222222"/>
          <w:shd w:val="clear" w:color="auto" w:fill="FFFFFF"/>
          <w:lang w:val="en-GB"/>
        </w:rPr>
        <w:t>Online Resources</w:t>
      </w:r>
    </w:p>
    <w:p w14:paraId="0844C984" w14:textId="77777777" w:rsidR="00924770" w:rsidRPr="00924770" w:rsidRDefault="00924770" w:rsidP="00924770">
      <w:pPr>
        <w:pStyle w:val="NoSpacing"/>
        <w:numPr>
          <w:ilvl w:val="0"/>
          <w:numId w:val="5"/>
        </w:numPr>
        <w:rPr>
          <w:rFonts w:ascii="Segoe UI" w:hAnsi="Segoe UI" w:cs="Segoe UI"/>
          <w:color w:val="222222"/>
          <w:shd w:val="clear" w:color="auto" w:fill="FFFFFF"/>
          <w:lang w:val="en-GB"/>
        </w:rPr>
      </w:pPr>
      <w:r w:rsidRPr="00924770">
        <w:rPr>
          <w:rFonts w:ascii="Segoe UI" w:hAnsi="Segoe UI" w:cs="Segoe UI"/>
          <w:color w:val="222222"/>
          <w:shd w:val="clear" w:color="auto" w:fill="FFFFFF"/>
          <w:lang w:val="en-GB"/>
        </w:rPr>
        <w:t xml:space="preserve">NHS Carers </w:t>
      </w:r>
      <w:hyperlink r:id="rId11" w:tgtFrame="_new" w:history="1">
        <w:r w:rsidRPr="00924770">
          <w:rPr>
            <w:rStyle w:val="Hyperlink"/>
            <w:rFonts w:ascii="Segoe UI" w:hAnsi="Segoe UI" w:cs="Segoe UI"/>
            <w:shd w:val="clear" w:color="auto" w:fill="FFFFFF"/>
            <w:lang w:val="en-GB"/>
          </w:rPr>
          <w:t>www.nhs.uk/conditions/social-care-and-support-guide/help-from-carers</w:t>
        </w:r>
      </w:hyperlink>
    </w:p>
    <w:p w14:paraId="51F37C62" w14:textId="77777777" w:rsidR="00924770" w:rsidRPr="00924770" w:rsidRDefault="00924770" w:rsidP="00924770">
      <w:pPr>
        <w:pStyle w:val="NoSpacing"/>
        <w:numPr>
          <w:ilvl w:val="0"/>
          <w:numId w:val="5"/>
        </w:numPr>
        <w:rPr>
          <w:rFonts w:ascii="Segoe UI" w:hAnsi="Segoe UI" w:cs="Segoe UI"/>
          <w:color w:val="222222"/>
          <w:shd w:val="clear" w:color="auto" w:fill="FFFFFF"/>
          <w:lang w:val="en-GB"/>
        </w:rPr>
      </w:pPr>
      <w:r w:rsidRPr="00924770">
        <w:rPr>
          <w:rFonts w:ascii="Segoe UI" w:hAnsi="Segoe UI" w:cs="Segoe UI"/>
          <w:color w:val="222222"/>
          <w:shd w:val="clear" w:color="auto" w:fill="FFFFFF"/>
          <w:lang w:val="en-GB"/>
        </w:rPr>
        <w:t>Carers UK www.carersuk.org</w:t>
      </w:r>
    </w:p>
    <w:p w14:paraId="3AD2BD2C" w14:textId="77777777" w:rsidR="00924770" w:rsidRPr="00924770" w:rsidRDefault="00924770" w:rsidP="00924770">
      <w:pPr>
        <w:pStyle w:val="NoSpacing"/>
        <w:rPr>
          <w:rFonts w:ascii="Segoe UI" w:hAnsi="Segoe UI" w:cs="Segoe UI"/>
          <w:color w:val="222222"/>
          <w:shd w:val="clear" w:color="auto" w:fill="FFFFFF"/>
        </w:rPr>
      </w:pPr>
    </w:p>
    <w:p w14:paraId="6D53A38D" w14:textId="77777777" w:rsidR="00924770" w:rsidRPr="00924770" w:rsidRDefault="00924770" w:rsidP="00924770">
      <w:pPr>
        <w:pStyle w:val="NoSpacing"/>
        <w:rPr>
          <w:rFonts w:ascii="Segoe UI" w:hAnsi="Segoe UI" w:cs="Segoe UI"/>
          <w:b/>
          <w:bCs/>
          <w:color w:val="222222"/>
          <w:shd w:val="clear" w:color="auto" w:fill="FFFFFF"/>
        </w:rPr>
      </w:pPr>
      <w:r w:rsidRPr="00924770">
        <w:rPr>
          <w:rFonts w:ascii="Segoe UI" w:hAnsi="Segoe UI" w:cs="Segoe UI"/>
          <w:b/>
          <w:bCs/>
          <w:color w:val="222222"/>
          <w:shd w:val="clear" w:color="auto" w:fill="FFFFFF"/>
        </w:rPr>
        <w:t>Social Prescribing</w:t>
      </w:r>
    </w:p>
    <w:p w14:paraId="768B8388" w14:textId="08176BBC" w:rsidR="00924770" w:rsidRPr="00924770" w:rsidRDefault="00924770" w:rsidP="00924770">
      <w:pPr>
        <w:pStyle w:val="NoSpacing"/>
        <w:rPr>
          <w:rFonts w:ascii="Segoe UI" w:hAnsi="Segoe UI" w:cs="Segoe UI"/>
          <w:color w:val="222222"/>
          <w:shd w:val="clear" w:color="auto" w:fill="FFFFFF"/>
        </w:rPr>
      </w:pPr>
      <w:r w:rsidRPr="00924770">
        <w:rPr>
          <w:rFonts w:ascii="Segoe UI" w:hAnsi="Segoe UI" w:cs="Segoe UI"/>
          <w:color w:val="222222"/>
          <w:shd w:val="clear" w:color="auto" w:fill="FFFFFF"/>
        </w:rPr>
        <w:t>Ask your GP for referral to link workers who can connect you to support groups, wellbeing activities, and financial advice.</w:t>
      </w:r>
    </w:p>
    <w:p w14:paraId="0ABF50FC" w14:textId="77777777" w:rsidR="00924770" w:rsidRDefault="00924770" w:rsidP="00924770">
      <w:pPr>
        <w:pStyle w:val="NoSpacing"/>
        <w:rPr>
          <w:rFonts w:ascii="Tahoma" w:hAnsi="Tahoma" w:cs="Tahoma"/>
          <w:color w:val="222222"/>
          <w:shd w:val="clear" w:color="auto" w:fill="FFFFFF"/>
        </w:rPr>
      </w:pPr>
    </w:p>
    <w:p w14:paraId="74B7BD8B" w14:textId="77777777" w:rsidR="00924770" w:rsidRPr="00924770" w:rsidRDefault="00924770" w:rsidP="00924770">
      <w:pPr>
        <w:pStyle w:val="NoSpacing"/>
        <w:rPr>
          <w:rFonts w:ascii="Segoe UI" w:hAnsi="Segoe UI" w:cs="Segoe UI"/>
          <w:b/>
          <w:bCs/>
          <w:color w:val="222222"/>
          <w:shd w:val="clear" w:color="auto" w:fill="FFFFFF"/>
          <w:lang w:val="en-GB"/>
        </w:rPr>
      </w:pPr>
      <w:r w:rsidRPr="00924770">
        <w:rPr>
          <w:rFonts w:ascii="Segoe UI" w:hAnsi="Segoe UI" w:cs="Segoe UI"/>
          <w:b/>
          <w:bCs/>
          <w:color w:val="222222"/>
          <w:shd w:val="clear" w:color="auto" w:fill="FFFFFF"/>
          <w:lang w:val="en-GB"/>
        </w:rPr>
        <w:t>Emergency Contacts</w:t>
      </w:r>
    </w:p>
    <w:p w14:paraId="47EF8497" w14:textId="77777777" w:rsidR="00924770" w:rsidRPr="00924770" w:rsidRDefault="00924770" w:rsidP="00924770">
      <w:pPr>
        <w:pStyle w:val="NoSpacing"/>
        <w:numPr>
          <w:ilvl w:val="0"/>
          <w:numId w:val="3"/>
        </w:numPr>
        <w:rPr>
          <w:rFonts w:ascii="Segoe UI" w:hAnsi="Segoe UI" w:cs="Segoe UI"/>
          <w:color w:val="222222"/>
          <w:shd w:val="clear" w:color="auto" w:fill="FFFFFF"/>
          <w:lang w:val="en-GB"/>
        </w:rPr>
      </w:pPr>
      <w:r w:rsidRPr="00924770">
        <w:rPr>
          <w:rFonts w:ascii="Segoe UI" w:hAnsi="Segoe UI" w:cs="Segoe UI"/>
          <w:color w:val="222222"/>
          <w:shd w:val="clear" w:color="auto" w:fill="FFFFFF"/>
          <w:lang w:val="en-GB"/>
        </w:rPr>
        <w:t>Emergency Duty Team (out of hours): 01642 524552</w:t>
      </w:r>
    </w:p>
    <w:p w14:paraId="4ABE81E0" w14:textId="77777777" w:rsidR="00924770" w:rsidRDefault="00924770" w:rsidP="00924770">
      <w:pPr>
        <w:pStyle w:val="NoSpacing"/>
        <w:numPr>
          <w:ilvl w:val="0"/>
          <w:numId w:val="3"/>
        </w:numPr>
        <w:rPr>
          <w:rFonts w:ascii="Segoe UI" w:hAnsi="Segoe UI" w:cs="Segoe UI"/>
          <w:color w:val="222222"/>
          <w:shd w:val="clear" w:color="auto" w:fill="FFFFFF"/>
          <w:lang w:val="en-GB"/>
        </w:rPr>
      </w:pPr>
      <w:r w:rsidRPr="00924770">
        <w:rPr>
          <w:rFonts w:ascii="Segoe UI" w:hAnsi="Segoe UI" w:cs="Segoe UI"/>
          <w:color w:val="222222"/>
          <w:shd w:val="clear" w:color="auto" w:fill="FFFFFF"/>
          <w:lang w:val="en-GB"/>
        </w:rPr>
        <w:t>Carers Together Emergency Card Scheme: 01642 488977</w:t>
      </w:r>
    </w:p>
    <w:p w14:paraId="00ED4139" w14:textId="77777777" w:rsidR="00924770" w:rsidRPr="00924770" w:rsidRDefault="00924770" w:rsidP="00924770">
      <w:pPr>
        <w:pStyle w:val="NoSpacing"/>
        <w:rPr>
          <w:rFonts w:ascii="Segoe UI" w:hAnsi="Segoe UI" w:cs="Segoe UI"/>
          <w:color w:val="222222"/>
          <w:shd w:val="clear" w:color="auto" w:fill="FFFFFF"/>
          <w:lang w:val="en-GB"/>
        </w:rPr>
      </w:pPr>
    </w:p>
    <w:p w14:paraId="0989533B" w14:textId="77777777" w:rsidR="00924770" w:rsidRPr="00924770" w:rsidRDefault="00924770" w:rsidP="00924770">
      <w:pPr>
        <w:pStyle w:val="NoSpacing"/>
        <w:rPr>
          <w:rFonts w:ascii="Segoe UI" w:hAnsi="Segoe UI" w:cs="Segoe UI"/>
          <w:color w:val="222222"/>
          <w:shd w:val="clear" w:color="auto" w:fill="FFFFFF"/>
          <w:lang w:val="en-GB"/>
        </w:rPr>
      </w:pPr>
      <w:r w:rsidRPr="00924770">
        <w:rPr>
          <w:rFonts w:ascii="Segoe UI" w:hAnsi="Segoe UI" w:cs="Segoe UI"/>
          <w:b/>
          <w:bCs/>
          <w:color w:val="222222"/>
          <w:shd w:val="clear" w:color="auto" w:fill="FFFFFF"/>
          <w:lang w:val="en-GB"/>
        </w:rPr>
        <w:t>Surgery Contact:</w:t>
      </w:r>
      <w:r w:rsidRPr="00924770">
        <w:rPr>
          <w:rFonts w:ascii="Segoe UI" w:hAnsi="Segoe UI" w:cs="Segoe UI"/>
          <w:color w:val="222222"/>
          <w:shd w:val="clear" w:color="auto" w:fill="FFFFFF"/>
          <w:lang w:val="en-GB"/>
        </w:rPr>
        <w:br/>
      </w:r>
      <w:proofErr w:type="spellStart"/>
      <w:r w:rsidRPr="00924770">
        <w:rPr>
          <w:rFonts w:ascii="Segoe UI" w:hAnsi="Segoe UI" w:cs="Segoe UI"/>
          <w:color w:val="222222"/>
          <w:shd w:val="clear" w:color="auto" w:fill="FFFFFF"/>
          <w:lang w:val="en-GB"/>
        </w:rPr>
        <w:t>Coatham</w:t>
      </w:r>
      <w:proofErr w:type="spellEnd"/>
      <w:r w:rsidRPr="00924770">
        <w:rPr>
          <w:rFonts w:ascii="Segoe UI" w:hAnsi="Segoe UI" w:cs="Segoe UI"/>
          <w:color w:val="222222"/>
          <w:shd w:val="clear" w:color="auto" w:fill="FFFFFF"/>
          <w:lang w:val="en-GB"/>
        </w:rPr>
        <w:t xml:space="preserve"> Surgery, </w:t>
      </w:r>
      <w:proofErr w:type="spellStart"/>
      <w:r w:rsidRPr="00924770">
        <w:rPr>
          <w:rFonts w:ascii="Segoe UI" w:hAnsi="Segoe UI" w:cs="Segoe UI"/>
          <w:color w:val="222222"/>
          <w:shd w:val="clear" w:color="auto" w:fill="FFFFFF"/>
          <w:lang w:val="en-GB"/>
        </w:rPr>
        <w:t>Coatham</w:t>
      </w:r>
      <w:proofErr w:type="spellEnd"/>
      <w:r w:rsidRPr="00924770">
        <w:rPr>
          <w:rFonts w:ascii="Segoe UI" w:hAnsi="Segoe UI" w:cs="Segoe UI"/>
          <w:color w:val="222222"/>
          <w:shd w:val="clear" w:color="auto" w:fill="FFFFFF"/>
          <w:lang w:val="en-GB"/>
        </w:rPr>
        <w:t xml:space="preserve"> Road, Redcar, TS10 1SR</w:t>
      </w:r>
      <w:r w:rsidRPr="00924770">
        <w:rPr>
          <w:rFonts w:ascii="Segoe UI" w:hAnsi="Segoe UI" w:cs="Segoe UI"/>
          <w:color w:val="222222"/>
          <w:shd w:val="clear" w:color="auto" w:fill="FFFFFF"/>
          <w:lang w:val="en-GB"/>
        </w:rPr>
        <w:br/>
        <w:t>Phone: 01642 483638</w:t>
      </w:r>
      <w:r w:rsidRPr="00924770">
        <w:rPr>
          <w:rFonts w:ascii="Segoe UI" w:hAnsi="Segoe UI" w:cs="Segoe UI"/>
          <w:color w:val="222222"/>
          <w:shd w:val="clear" w:color="auto" w:fill="FFFFFF"/>
          <w:lang w:val="en-GB"/>
        </w:rPr>
        <w:br/>
        <w:t>Website: www.coathamsurgery.co.uk</w:t>
      </w:r>
    </w:p>
    <w:p w14:paraId="5683F7AC" w14:textId="77777777" w:rsidR="00924770" w:rsidRDefault="00924770" w:rsidP="00924770">
      <w:pPr>
        <w:pStyle w:val="NoSpacing"/>
        <w:rPr>
          <w:rFonts w:ascii="Tahoma" w:hAnsi="Tahoma" w:cs="Tahoma"/>
          <w:color w:val="222222"/>
          <w:shd w:val="clear" w:color="auto" w:fill="FFFFFF"/>
        </w:rPr>
      </w:pPr>
    </w:p>
    <w:p w14:paraId="087E1833" w14:textId="77777777" w:rsidR="00EC2E2B" w:rsidRDefault="00EC2E2B" w:rsidP="00924770">
      <w:pPr>
        <w:pStyle w:val="NoSpacing"/>
        <w:rPr>
          <w:rFonts w:ascii="Tahoma" w:hAnsi="Tahoma" w:cs="Tahoma"/>
          <w:color w:val="222222"/>
          <w:shd w:val="clear" w:color="auto" w:fill="FFFFFF"/>
        </w:rPr>
      </w:pPr>
    </w:p>
    <w:p w14:paraId="22A3F7BE" w14:textId="77777777" w:rsidR="00EC2E2B" w:rsidRDefault="00EC2E2B" w:rsidP="00924770">
      <w:pPr>
        <w:pStyle w:val="NoSpacing"/>
        <w:rPr>
          <w:rFonts w:ascii="Tahoma" w:hAnsi="Tahoma" w:cs="Tahoma"/>
          <w:color w:val="222222"/>
          <w:shd w:val="clear" w:color="auto" w:fill="FFFFFF"/>
        </w:rPr>
      </w:pPr>
    </w:p>
    <w:p w14:paraId="214FCD2C" w14:textId="77777777" w:rsidR="00EC2E2B" w:rsidRDefault="00EC2E2B" w:rsidP="00924770">
      <w:pPr>
        <w:pStyle w:val="NoSpacing"/>
        <w:rPr>
          <w:rFonts w:ascii="Tahoma" w:hAnsi="Tahoma" w:cs="Tahoma"/>
          <w:color w:val="222222"/>
          <w:shd w:val="clear" w:color="auto" w:fill="FFFFFF"/>
        </w:rPr>
      </w:pPr>
    </w:p>
    <w:p w14:paraId="53A57024" w14:textId="77777777" w:rsidR="00EC2E2B" w:rsidRDefault="00EC2E2B" w:rsidP="00924770">
      <w:pPr>
        <w:pStyle w:val="NoSpacing"/>
        <w:rPr>
          <w:rFonts w:ascii="Tahoma" w:hAnsi="Tahoma" w:cs="Tahoma"/>
          <w:color w:val="222222"/>
          <w:shd w:val="clear" w:color="auto" w:fill="FFFFFF"/>
        </w:rPr>
      </w:pPr>
    </w:p>
    <w:p w14:paraId="0887E8CD" w14:textId="77777777" w:rsidR="00EC2E2B" w:rsidRDefault="00EC2E2B" w:rsidP="00924770">
      <w:pPr>
        <w:pStyle w:val="NoSpacing"/>
        <w:rPr>
          <w:rFonts w:ascii="Tahoma" w:hAnsi="Tahoma" w:cs="Tahoma"/>
          <w:color w:val="222222"/>
          <w:shd w:val="clear" w:color="auto" w:fill="FFFFFF"/>
        </w:rPr>
      </w:pPr>
    </w:p>
    <w:p w14:paraId="0FC76112" w14:textId="77777777" w:rsidR="00EC2E2B" w:rsidRDefault="00EC2E2B" w:rsidP="00924770">
      <w:pPr>
        <w:pStyle w:val="NoSpacing"/>
        <w:rPr>
          <w:rFonts w:ascii="Tahoma" w:hAnsi="Tahoma" w:cs="Tahoma"/>
          <w:color w:val="222222"/>
          <w:shd w:val="clear" w:color="auto" w:fill="FFFFFF"/>
        </w:rPr>
      </w:pPr>
    </w:p>
    <w:p w14:paraId="2D0BAC79" w14:textId="77777777" w:rsidR="00EC2E2B" w:rsidRDefault="00EC2E2B" w:rsidP="00924770">
      <w:pPr>
        <w:pStyle w:val="NoSpacing"/>
        <w:rPr>
          <w:rFonts w:ascii="Tahoma" w:hAnsi="Tahoma" w:cs="Tahoma"/>
          <w:color w:val="222222"/>
          <w:shd w:val="clear" w:color="auto" w:fill="FFFFFF"/>
        </w:rPr>
      </w:pPr>
    </w:p>
    <w:p w14:paraId="5C733A32" w14:textId="77777777" w:rsidR="00EC2E2B" w:rsidRDefault="00EC2E2B" w:rsidP="00924770">
      <w:pPr>
        <w:pStyle w:val="NoSpacing"/>
        <w:rPr>
          <w:rFonts w:ascii="Tahoma" w:hAnsi="Tahoma" w:cs="Tahoma"/>
          <w:color w:val="222222"/>
          <w:shd w:val="clear" w:color="auto" w:fill="FFFFFF"/>
        </w:rPr>
      </w:pPr>
    </w:p>
    <w:p w14:paraId="692C8799" w14:textId="77777777" w:rsidR="00EC2E2B" w:rsidRDefault="00EC2E2B" w:rsidP="00924770">
      <w:pPr>
        <w:pStyle w:val="NoSpacing"/>
        <w:rPr>
          <w:rFonts w:ascii="Tahoma" w:hAnsi="Tahoma" w:cs="Tahoma"/>
          <w:color w:val="222222"/>
          <w:shd w:val="clear" w:color="auto" w:fill="FFFFFF"/>
        </w:rPr>
      </w:pPr>
    </w:p>
    <w:p w14:paraId="73D144B2" w14:textId="77777777" w:rsidR="00EC2E2B" w:rsidRDefault="00EC2E2B" w:rsidP="00924770">
      <w:pPr>
        <w:pStyle w:val="NoSpacing"/>
        <w:rPr>
          <w:rFonts w:ascii="Tahoma" w:hAnsi="Tahoma" w:cs="Tahoma"/>
          <w:color w:val="222222"/>
          <w:shd w:val="clear" w:color="auto" w:fill="FFFFFF"/>
        </w:rPr>
      </w:pPr>
    </w:p>
    <w:p w14:paraId="05B08143" w14:textId="77777777" w:rsidR="00EC2E2B" w:rsidRDefault="00EC2E2B" w:rsidP="00924770">
      <w:pPr>
        <w:pStyle w:val="NoSpacing"/>
        <w:rPr>
          <w:rFonts w:ascii="Tahoma" w:hAnsi="Tahoma" w:cs="Tahoma"/>
          <w:color w:val="222222"/>
          <w:shd w:val="clear" w:color="auto" w:fill="FFFFFF"/>
        </w:rPr>
      </w:pPr>
    </w:p>
    <w:p w14:paraId="596BA8CB" w14:textId="77777777" w:rsidR="00EC2E2B" w:rsidRDefault="00EC2E2B" w:rsidP="00924770">
      <w:pPr>
        <w:pStyle w:val="NoSpacing"/>
        <w:rPr>
          <w:rFonts w:ascii="Tahoma" w:hAnsi="Tahoma" w:cs="Tahoma"/>
          <w:color w:val="222222"/>
          <w:shd w:val="clear" w:color="auto" w:fill="FFFFFF"/>
        </w:rPr>
      </w:pPr>
    </w:p>
    <w:p w14:paraId="70B08DC1" w14:textId="77777777" w:rsidR="00EC2E2B" w:rsidRDefault="00EC2E2B" w:rsidP="00924770">
      <w:pPr>
        <w:pStyle w:val="NoSpacing"/>
        <w:rPr>
          <w:rFonts w:ascii="Tahoma" w:hAnsi="Tahoma" w:cs="Tahoma"/>
          <w:color w:val="222222"/>
          <w:shd w:val="clear" w:color="auto" w:fill="FFFFFF"/>
        </w:rPr>
      </w:pPr>
    </w:p>
    <w:p w14:paraId="3575A462" w14:textId="77777777" w:rsidR="00EC2E2B" w:rsidRDefault="00EC2E2B" w:rsidP="00924770">
      <w:pPr>
        <w:pStyle w:val="NoSpacing"/>
        <w:rPr>
          <w:rFonts w:ascii="Tahoma" w:hAnsi="Tahoma" w:cs="Tahoma"/>
          <w:color w:val="222222"/>
          <w:shd w:val="clear" w:color="auto" w:fill="FFFFFF"/>
        </w:rPr>
      </w:pPr>
    </w:p>
    <w:p w14:paraId="365712B8" w14:textId="77777777" w:rsidR="00EC2E2B" w:rsidRDefault="00EC2E2B" w:rsidP="00924770">
      <w:pPr>
        <w:pStyle w:val="NoSpacing"/>
        <w:rPr>
          <w:rFonts w:ascii="Tahoma" w:hAnsi="Tahoma" w:cs="Tahoma"/>
          <w:color w:val="222222"/>
          <w:shd w:val="clear" w:color="auto" w:fill="FFFFFF"/>
        </w:rPr>
      </w:pPr>
    </w:p>
    <w:p w14:paraId="59C4A666" w14:textId="77777777" w:rsidR="00EC2E2B" w:rsidRDefault="00EC2E2B" w:rsidP="00924770">
      <w:pPr>
        <w:pStyle w:val="NoSpacing"/>
        <w:rPr>
          <w:rFonts w:ascii="Tahoma" w:hAnsi="Tahoma" w:cs="Tahoma"/>
          <w:color w:val="222222"/>
          <w:shd w:val="clear" w:color="auto" w:fill="FFFFFF"/>
        </w:rPr>
      </w:pPr>
    </w:p>
    <w:p w14:paraId="45964712" w14:textId="77777777" w:rsidR="00EC2E2B" w:rsidRDefault="00EC2E2B" w:rsidP="00924770">
      <w:pPr>
        <w:pStyle w:val="NoSpacing"/>
        <w:rPr>
          <w:rFonts w:ascii="Tahoma" w:hAnsi="Tahoma" w:cs="Tahoma"/>
          <w:color w:val="222222"/>
          <w:shd w:val="clear" w:color="auto" w:fill="FFFFFF"/>
        </w:rPr>
      </w:pPr>
    </w:p>
    <w:p w14:paraId="4BDE0253" w14:textId="77777777" w:rsidR="00EC2E2B" w:rsidRDefault="00EC2E2B" w:rsidP="00924770">
      <w:pPr>
        <w:pStyle w:val="NoSpacing"/>
        <w:rPr>
          <w:rFonts w:ascii="Tahoma" w:hAnsi="Tahoma" w:cs="Tahoma"/>
          <w:color w:val="222222"/>
          <w:shd w:val="clear" w:color="auto" w:fill="FFFFFF"/>
        </w:rPr>
      </w:pPr>
    </w:p>
    <w:p w14:paraId="730861B2" w14:textId="77777777" w:rsidR="00EC2E2B" w:rsidRDefault="00EC2E2B" w:rsidP="00924770">
      <w:pPr>
        <w:pStyle w:val="NoSpacing"/>
        <w:rPr>
          <w:rFonts w:ascii="Tahoma" w:hAnsi="Tahoma" w:cs="Tahoma"/>
          <w:color w:val="222222"/>
          <w:shd w:val="clear" w:color="auto" w:fill="FFFFFF"/>
        </w:rPr>
      </w:pPr>
    </w:p>
    <w:p w14:paraId="7F239362" w14:textId="77E37CCD" w:rsidR="00EC2E2B" w:rsidRPr="003D7E64" w:rsidRDefault="00611466" w:rsidP="00924770">
      <w:pPr>
        <w:pStyle w:val="NoSpacing"/>
        <w:rPr>
          <w:rFonts w:ascii="Tahoma" w:hAnsi="Tahoma" w:cs="Tahoma"/>
          <w:color w:val="222222"/>
          <w:shd w:val="clear" w:color="auto" w:fill="FFFFFF"/>
        </w:rPr>
      </w:pPr>
      <w:r w:rsidRPr="00611466">
        <w:rPr>
          <w:rFonts w:ascii="Tahoma" w:hAnsi="Tahoma" w:cs="Tahoma"/>
          <w:noProof/>
          <w:color w:val="222222"/>
          <w:shd w:val="clear" w:color="auto" w:fill="FFFFFF"/>
        </w:rPr>
        <w:lastRenderedPageBreak/>
        <w:drawing>
          <wp:anchor distT="0" distB="0" distL="114300" distR="114300" simplePos="0" relativeHeight="251658240" behindDoc="1" locked="0" layoutInCell="1" allowOverlap="1" wp14:anchorId="12184693" wp14:editId="5AE0A9EB">
            <wp:simplePos x="0" y="0"/>
            <wp:positionH relativeFrom="margin">
              <wp:align>right</wp:align>
            </wp:positionH>
            <wp:positionV relativeFrom="paragraph">
              <wp:posOffset>130175</wp:posOffset>
            </wp:positionV>
            <wp:extent cx="6200775" cy="8903970"/>
            <wp:effectExtent l="0" t="0" r="9525" b="0"/>
            <wp:wrapTight wrapText="bothSides">
              <wp:wrapPolygon edited="0">
                <wp:start x="0" y="0"/>
                <wp:lineTo x="0" y="21535"/>
                <wp:lineTo x="21567" y="21535"/>
                <wp:lineTo x="21567" y="0"/>
                <wp:lineTo x="0" y="0"/>
              </wp:wrapPolygon>
            </wp:wrapTight>
            <wp:docPr id="428622144" name="Picture 1" descr="A medical form with text and imag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622144" name="Picture 1" descr="A medical form with text and images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8903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C2E2B" w:rsidRPr="003D7E64" w:rsidSect="00ED761E">
      <w:headerReference w:type="default" r:id="rId13"/>
      <w:footerReference w:type="default" r:id="rId14"/>
      <w:type w:val="continuous"/>
      <w:pgSz w:w="11906" w:h="16838"/>
      <w:pgMar w:top="142" w:right="1133" w:bottom="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3DFDB" w14:textId="77777777" w:rsidR="00DE283C" w:rsidRDefault="00DE283C" w:rsidP="00D912C3">
      <w:r>
        <w:separator/>
      </w:r>
    </w:p>
  </w:endnote>
  <w:endnote w:type="continuationSeparator" w:id="0">
    <w:p w14:paraId="74F4B878" w14:textId="77777777" w:rsidR="00DE283C" w:rsidRDefault="00DE283C" w:rsidP="00D91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5223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BCDE3E" w14:textId="3C62807C" w:rsidR="00611466" w:rsidRDefault="0061146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A7B561" w14:textId="77777777" w:rsidR="00611466" w:rsidRDefault="006114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E3334" w14:textId="77777777" w:rsidR="00DE283C" w:rsidRDefault="00DE283C" w:rsidP="00D912C3">
      <w:r>
        <w:separator/>
      </w:r>
    </w:p>
  </w:footnote>
  <w:footnote w:type="continuationSeparator" w:id="0">
    <w:p w14:paraId="77C7C143" w14:textId="77777777" w:rsidR="00DE283C" w:rsidRDefault="00DE283C" w:rsidP="00D91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99BCC" w14:textId="77777777" w:rsidR="00D912C3" w:rsidRDefault="00D912C3" w:rsidP="00D912C3">
    <w:pPr>
      <w:pStyle w:val="Header"/>
      <w:jc w:val="right"/>
    </w:pPr>
    <w:r>
      <w:rPr>
        <w:noProof/>
      </w:rPr>
      <w:drawing>
        <wp:inline distT="0" distB="0" distL="0" distR="0" wp14:anchorId="6744DD49" wp14:editId="57EA1B86">
          <wp:extent cx="1269292" cy="401769"/>
          <wp:effectExtent l="19050" t="0" r="7058" b="0"/>
          <wp:docPr id="4" name="Picture 0" descr="NH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HS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2410" cy="4027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B59BE"/>
    <w:multiLevelType w:val="hybridMultilevel"/>
    <w:tmpl w:val="1AFEF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42176"/>
    <w:multiLevelType w:val="hybridMultilevel"/>
    <w:tmpl w:val="D1FC6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B3DAA"/>
    <w:multiLevelType w:val="hybridMultilevel"/>
    <w:tmpl w:val="AA0AEF62"/>
    <w:lvl w:ilvl="0" w:tplc="2690E6E8">
      <w:start w:val="1"/>
      <w:numFmt w:val="bullet"/>
      <w:lvlText w:val="•"/>
      <w:lvlJc w:val="left"/>
      <w:pPr>
        <w:ind w:left="12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720A43E">
      <w:start w:val="1"/>
      <w:numFmt w:val="bullet"/>
      <w:lvlText w:val="o"/>
      <w:lvlJc w:val="left"/>
      <w:pPr>
        <w:ind w:left="143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860B55C">
      <w:start w:val="1"/>
      <w:numFmt w:val="bullet"/>
      <w:lvlText w:val="▪"/>
      <w:lvlJc w:val="left"/>
      <w:pPr>
        <w:ind w:left="215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A665064">
      <w:start w:val="1"/>
      <w:numFmt w:val="bullet"/>
      <w:lvlText w:val="•"/>
      <w:lvlJc w:val="left"/>
      <w:pPr>
        <w:ind w:left="287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5460FAC">
      <w:start w:val="1"/>
      <w:numFmt w:val="bullet"/>
      <w:lvlText w:val="o"/>
      <w:lvlJc w:val="left"/>
      <w:pPr>
        <w:ind w:left="359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F08940E">
      <w:start w:val="1"/>
      <w:numFmt w:val="bullet"/>
      <w:lvlText w:val="▪"/>
      <w:lvlJc w:val="left"/>
      <w:pPr>
        <w:ind w:left="431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40642D8">
      <w:start w:val="1"/>
      <w:numFmt w:val="bullet"/>
      <w:lvlText w:val="•"/>
      <w:lvlJc w:val="left"/>
      <w:pPr>
        <w:ind w:left="503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5884536">
      <w:start w:val="1"/>
      <w:numFmt w:val="bullet"/>
      <w:lvlText w:val="o"/>
      <w:lvlJc w:val="left"/>
      <w:pPr>
        <w:ind w:left="575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F14C6AA">
      <w:start w:val="1"/>
      <w:numFmt w:val="bullet"/>
      <w:lvlText w:val="▪"/>
      <w:lvlJc w:val="left"/>
      <w:pPr>
        <w:ind w:left="6473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701667B"/>
    <w:multiLevelType w:val="multilevel"/>
    <w:tmpl w:val="6E60D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5E0FD0"/>
    <w:multiLevelType w:val="multilevel"/>
    <w:tmpl w:val="83745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9599141">
    <w:abstractNumId w:val="0"/>
  </w:num>
  <w:num w:numId="2" w16cid:durableId="1031423124">
    <w:abstractNumId w:val="2"/>
  </w:num>
  <w:num w:numId="3" w16cid:durableId="1152256152">
    <w:abstractNumId w:val="3"/>
  </w:num>
  <w:num w:numId="4" w16cid:durableId="1802577095">
    <w:abstractNumId w:val="1"/>
  </w:num>
  <w:num w:numId="5" w16cid:durableId="18250079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F73"/>
    <w:rsid w:val="000142D5"/>
    <w:rsid w:val="00106864"/>
    <w:rsid w:val="0018472F"/>
    <w:rsid w:val="001A66AB"/>
    <w:rsid w:val="001F1E28"/>
    <w:rsid w:val="00246641"/>
    <w:rsid w:val="00325608"/>
    <w:rsid w:val="003646E8"/>
    <w:rsid w:val="00382011"/>
    <w:rsid w:val="003C44F9"/>
    <w:rsid w:val="003D7E64"/>
    <w:rsid w:val="004271FE"/>
    <w:rsid w:val="00447E96"/>
    <w:rsid w:val="004B4F55"/>
    <w:rsid w:val="004C2D97"/>
    <w:rsid w:val="00546FEC"/>
    <w:rsid w:val="00581947"/>
    <w:rsid w:val="005B1F73"/>
    <w:rsid w:val="005F60BE"/>
    <w:rsid w:val="00611466"/>
    <w:rsid w:val="006B6364"/>
    <w:rsid w:val="007461E4"/>
    <w:rsid w:val="00766338"/>
    <w:rsid w:val="007B073F"/>
    <w:rsid w:val="007C5080"/>
    <w:rsid w:val="00811CC8"/>
    <w:rsid w:val="008B5479"/>
    <w:rsid w:val="008F1307"/>
    <w:rsid w:val="00924770"/>
    <w:rsid w:val="009D2A50"/>
    <w:rsid w:val="00A610E0"/>
    <w:rsid w:val="00B45101"/>
    <w:rsid w:val="00B86509"/>
    <w:rsid w:val="00C16AF4"/>
    <w:rsid w:val="00C80369"/>
    <w:rsid w:val="00CB225F"/>
    <w:rsid w:val="00CC346E"/>
    <w:rsid w:val="00D63015"/>
    <w:rsid w:val="00D63F97"/>
    <w:rsid w:val="00D912C3"/>
    <w:rsid w:val="00DB3749"/>
    <w:rsid w:val="00DE283C"/>
    <w:rsid w:val="00EB1352"/>
    <w:rsid w:val="00EC2E2B"/>
    <w:rsid w:val="00ED761E"/>
    <w:rsid w:val="00F01000"/>
    <w:rsid w:val="00F14AA7"/>
    <w:rsid w:val="00F814F7"/>
    <w:rsid w:val="00FE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5E87C230"/>
  <w15:docId w15:val="{20FD55FE-68A8-4CC3-B576-7C27BEF6A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47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next w:val="Normal"/>
    <w:link w:val="Heading2Char"/>
    <w:uiPriority w:val="9"/>
    <w:semiHidden/>
    <w:unhideWhenUsed/>
    <w:qFormat/>
    <w:rsid w:val="004271FE"/>
    <w:pPr>
      <w:keepNext/>
      <w:keepLines/>
      <w:spacing w:after="0" w:line="256" w:lineRule="auto"/>
      <w:ind w:left="555" w:hanging="10"/>
      <w:outlineLvl w:val="1"/>
    </w:pPr>
    <w:rPr>
      <w:rFonts w:ascii="Arial" w:eastAsia="Arial" w:hAnsi="Arial" w:cs="Arial"/>
      <w:color w:val="000000"/>
      <w:kern w:val="2"/>
      <w:sz w:val="24"/>
      <w:szCs w:val="24"/>
      <w:u w:val="single" w:color="000000"/>
      <w:lang w:eastAsia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477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477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46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6E8"/>
    <w:rPr>
      <w:rFonts w:ascii="Tahoma" w:eastAsia="Times New Roman" w:hAnsi="Tahoma" w:cs="Tahoma"/>
      <w:sz w:val="16"/>
      <w:szCs w:val="16"/>
      <w:lang w:val="en-US"/>
    </w:rPr>
  </w:style>
  <w:style w:type="paragraph" w:styleId="NoSpacing">
    <w:name w:val="No Spacing"/>
    <w:uiPriority w:val="1"/>
    <w:qFormat/>
    <w:rsid w:val="00364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912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12C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912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12C3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grkhzd">
    <w:name w:val="grkhzd"/>
    <w:basedOn w:val="DefaultParagraphFont"/>
    <w:rsid w:val="00447E96"/>
  </w:style>
  <w:style w:type="character" w:customStyle="1" w:styleId="lrzxr">
    <w:name w:val="lrzxr"/>
    <w:basedOn w:val="DefaultParagraphFont"/>
    <w:rsid w:val="00447E96"/>
  </w:style>
  <w:style w:type="paragraph" w:customStyle="1" w:styleId="LetterBodyText">
    <w:name w:val="Letter Body Text"/>
    <w:basedOn w:val="Normal"/>
    <w:rsid w:val="005F60BE"/>
    <w:pPr>
      <w:spacing w:after="200" w:line="288" w:lineRule="auto"/>
    </w:pPr>
    <w:rPr>
      <w:rFonts w:ascii="Tahoma" w:hAnsi="Tahoma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71FE"/>
    <w:rPr>
      <w:rFonts w:ascii="Arial" w:eastAsia="Arial" w:hAnsi="Arial" w:cs="Arial"/>
      <w:color w:val="000000"/>
      <w:kern w:val="2"/>
      <w:sz w:val="24"/>
      <w:szCs w:val="24"/>
      <w:u w:val="single" w:color="000000"/>
      <w:lang w:eastAsia="en-GB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92477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92477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4770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477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477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2477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47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hs.uk/conditions/social-care-and-support-guide/help-from-carer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ecareyoucare.inf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4C707-5563-4CBB-BB61-7CF58A508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Jennifer Barker</dc:creator>
  <cp:lastModifiedBy>Seymour Holly</cp:lastModifiedBy>
  <cp:revision>6</cp:revision>
  <cp:lastPrinted>2025-11-04T11:36:00Z</cp:lastPrinted>
  <dcterms:created xsi:type="dcterms:W3CDTF">2025-10-28T10:26:00Z</dcterms:created>
  <dcterms:modified xsi:type="dcterms:W3CDTF">2025-11-04T11:48:00Z</dcterms:modified>
</cp:coreProperties>
</file>